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rFonts w:ascii="Calibri" w:cs="Calibri" w:eastAsia="Calibri" w:hAnsi="Calibri"/>
          <w:b/>
          <w:bCs/>
          <w:sz w:val="30"/>
          <w:szCs w:val="30"/>
        </w:rPr>
        <w:t xml:space="preserve">Procès-verbal d'assemblée générale</w:t>
      </w:r>
    </w:p>
    <w:p>
      <w:pPr>
        <w:spacing w:after="240"/>
      </w:pPr>
      <w:r>
        <w:rPr>
          <w:rFonts w:ascii="Calibri" w:cs="Calibri" w:eastAsia="Calibri" w:hAnsi="Calibri"/>
          <w:i/>
          <w:iCs/>
          <w:color w:val="444444"/>
          <w:sz w:val="20"/>
          <w:szCs w:val="20"/>
        </w:rPr>
        <w:t xml:space="preserve">Trame utilisable pour une assemblée générale de copropriété (régie par la loi du 10 juillet 1965 et son décret d'application : feuille de présence, votes par tantièmes, majorités des articles 24, 25 ou 26, notification du PV aux opposants et défaillants) ou, en l'adaptant, pour une association loi 1901 (les règles de quorum et de majorité sont alors fixées par les statuts). Le procès-verbal est signé en fin de séance par le président, le secrétaire et le ou les scrutateurs.</w:t>
      </w:r>
    </w:p>
    <w:p>
      <w:pPr>
        <w:spacing w:after="60"/>
      </w:pPr>
      <w:r>
        <w:rPr>
          <w:rFonts w:ascii="Calibri" w:cs="Calibri" w:eastAsia="Calibri" w:hAnsi="Calibri"/>
          <w:b/>
          <w:bCs/>
          <w:sz w:val="22"/>
          <w:szCs w:val="22"/>
        </w:rPr>
        <w:t xml:space="preserve">Structure : </w:t>
      </w:r>
      <w:r>
        <w:rPr>
          <w:rFonts w:ascii="Calibri" w:cs="Calibri" w:eastAsia="Calibri" w:hAnsi="Calibri"/>
          <w:sz w:val="22"/>
          <w:szCs w:val="22"/>
        </w:rPr>
        <w:t xml:space="preserve">[syndicat des copropriétaires de [résidence] / association [nom]]</w:t>
      </w:r>
    </w:p>
    <w:p>
      <w:pPr>
        <w:spacing w:after="60"/>
      </w:pPr>
      <w:r>
        <w:rPr>
          <w:rFonts w:ascii="Calibri" w:cs="Calibri" w:eastAsia="Calibri" w:hAnsi="Calibri"/>
          <w:b/>
          <w:bCs/>
          <w:sz w:val="22"/>
          <w:szCs w:val="22"/>
        </w:rPr>
        <w:t xml:space="preserve">Assemblée générale : </w:t>
      </w:r>
      <w:r>
        <w:rPr>
          <w:rFonts w:ascii="Calibri" w:cs="Calibri" w:eastAsia="Calibri" w:hAnsi="Calibri"/>
          <w:sz w:val="22"/>
          <w:szCs w:val="22"/>
        </w:rPr>
        <w:t xml:space="preserve">[ordinaire / extraordinaire]</w:t>
      </w:r>
    </w:p>
    <w:p>
      <w:pPr>
        <w:spacing w:after="60"/>
      </w:pPr>
      <w:r>
        <w:rPr>
          <w:rFonts w:ascii="Calibri" w:cs="Calibri" w:eastAsia="Calibri" w:hAnsi="Calibri"/>
          <w:b/>
          <w:bCs/>
          <w:sz w:val="22"/>
          <w:szCs w:val="22"/>
        </w:rPr>
        <w:t xml:space="preserve">Date et heure : </w:t>
      </w:r>
      <w:r>
        <w:rPr>
          <w:rFonts w:ascii="Calibri" w:cs="Calibri" w:eastAsia="Calibri" w:hAnsi="Calibri"/>
          <w:sz w:val="22"/>
          <w:szCs w:val="22"/>
        </w:rPr>
        <w:t xml:space="preserve">[JJ/MM/AAAA à HHhMM — [première / seconde] convocation]</w:t>
      </w:r>
    </w:p>
    <w:p>
      <w:pPr>
        <w:spacing w:after="60"/>
      </w:pPr>
      <w:r>
        <w:rPr>
          <w:rFonts w:ascii="Calibri" w:cs="Calibri" w:eastAsia="Calibri" w:hAnsi="Calibri"/>
          <w:b/>
          <w:bCs/>
          <w:sz w:val="22"/>
          <w:szCs w:val="22"/>
        </w:rPr>
        <w:t xml:space="preserve">Lieu : </w:t>
      </w:r>
      <w:r>
        <w:rPr>
          <w:rFonts w:ascii="Calibri" w:cs="Calibri" w:eastAsia="Calibri" w:hAnsi="Calibri"/>
          <w:sz w:val="22"/>
          <w:szCs w:val="22"/>
        </w:rPr>
        <w:t xml:space="preserve">[adresse de la séance]</w:t>
      </w:r>
    </w:p>
    <w:p>
      <w:pPr>
        <w:spacing w:after="60"/>
      </w:pPr>
      <w:r>
        <w:rPr>
          <w:rFonts w:ascii="Calibri" w:cs="Calibri" w:eastAsia="Calibri" w:hAnsi="Calibri"/>
          <w:b/>
          <w:bCs/>
          <w:sz w:val="22"/>
          <w:szCs w:val="22"/>
        </w:rPr>
        <w:t xml:space="preserve">Convocation adressée le : </w:t>
      </w:r>
      <w:r>
        <w:rPr>
          <w:rFonts w:ascii="Calibri" w:cs="Calibri" w:eastAsia="Calibri" w:hAnsi="Calibri"/>
          <w:sz w:val="22"/>
          <w:szCs w:val="22"/>
        </w:rPr>
        <w:t xml:space="preserve">[date — par [lettre recommandée / remise / voie électronique]]</w:t>
      </w:r>
    </w:p>
    <w:p>
      <w:pPr>
        <w:spacing w:after="120" w:before="240"/>
      </w:pPr>
      <w:r>
        <w:rPr>
          <w:rFonts w:ascii="Calibri" w:cs="Calibri" w:eastAsia="Calibri" w:hAnsi="Calibri"/>
          <w:b/>
          <w:bCs/>
          <w:sz w:val="24"/>
          <w:szCs w:val="24"/>
        </w:rPr>
        <w:t xml:space="preserve">1. Bureau de séance</w:t>
      </w:r>
    </w:p>
    <w:p>
      <w:pPr>
        <w:spacing w:after="60"/>
      </w:pPr>
      <w:r>
        <w:rPr>
          <w:rFonts w:ascii="Calibri" w:cs="Calibri" w:eastAsia="Calibri" w:hAnsi="Calibri"/>
          <w:b/>
          <w:bCs/>
          <w:sz w:val="22"/>
          <w:szCs w:val="22"/>
        </w:rPr>
        <w:t xml:space="preserve">Président(e) de séance : </w:t>
      </w:r>
      <w:r>
        <w:rPr>
          <w:rFonts w:ascii="Calibri" w:cs="Calibri" w:eastAsia="Calibri" w:hAnsi="Calibri"/>
          <w:sz w:val="22"/>
          <w:szCs w:val="22"/>
        </w:rPr>
        <w:t xml:space="preserve">[prénom NOM — élu(e) en début de séance]</w:t>
      </w:r>
    </w:p>
    <w:p>
      <w:pPr>
        <w:spacing w:after="60"/>
      </w:pPr>
      <w:r>
        <w:rPr>
          <w:rFonts w:ascii="Calibri" w:cs="Calibri" w:eastAsia="Calibri" w:hAnsi="Calibri"/>
          <w:b/>
          <w:bCs/>
          <w:sz w:val="22"/>
          <w:szCs w:val="22"/>
        </w:rPr>
        <w:t xml:space="preserve">Secrétaire de séance : </w:t>
      </w:r>
      <w:r>
        <w:rPr>
          <w:rFonts w:ascii="Calibri" w:cs="Calibri" w:eastAsia="Calibri" w:hAnsi="Calibri"/>
          <w:sz w:val="22"/>
          <w:szCs w:val="22"/>
        </w:rPr>
        <w:t xml:space="preserve">[prénom NOM]</w:t>
      </w:r>
    </w:p>
    <w:p>
      <w:pPr>
        <w:spacing w:after="60"/>
      </w:pPr>
      <w:r>
        <w:rPr>
          <w:rFonts w:ascii="Calibri" w:cs="Calibri" w:eastAsia="Calibri" w:hAnsi="Calibri"/>
          <w:b/>
          <w:bCs/>
          <w:sz w:val="22"/>
          <w:szCs w:val="22"/>
        </w:rPr>
        <w:t xml:space="preserve">Scrutateur(s) : </w:t>
      </w:r>
      <w:r>
        <w:rPr>
          <w:rFonts w:ascii="Calibri" w:cs="Calibri" w:eastAsia="Calibri" w:hAnsi="Calibri"/>
          <w:sz w:val="22"/>
          <w:szCs w:val="22"/>
        </w:rPr>
        <w:t xml:space="preserve">[prénoms NOMS]</w:t>
      </w:r>
    </w:p>
    <w:p>
      <w:pPr>
        <w:spacing w:after="120" w:before="240"/>
      </w:pPr>
      <w:r>
        <w:rPr>
          <w:rFonts w:ascii="Calibri" w:cs="Calibri" w:eastAsia="Calibri" w:hAnsi="Calibri"/>
          <w:b/>
          <w:bCs/>
          <w:sz w:val="24"/>
          <w:szCs w:val="24"/>
        </w:rPr>
        <w:t xml:space="preserve">2. Feuille de présence et quorum</w:t>
      </w:r>
    </w:p>
    <w:p>
      <w:pPr>
        <w:spacing w:after="120"/>
      </w:pPr>
      <w:r>
        <w:rPr>
          <w:rFonts w:ascii="Calibri" w:cs="Calibri" w:eastAsia="Calibri" w:hAnsi="Calibri"/>
          <w:sz w:val="22"/>
          <w:szCs w:val="22"/>
        </w:rPr>
        <w:t xml:space="preserve">[Copropriété : membres présents, représentés et votants par correspondance, avec leurs tantièmes — total : X/1000èmes ou X/10000èmes. Association : nombre de membres présents et représentés sur Y à jour de cotisation.]</w:t>
      </w:r>
    </w:p>
    <w:p>
      <w:pPr>
        <w:spacing w:after="120"/>
      </w:pPr>
      <w:r>
        <w:rPr>
          <w:rFonts w:ascii="Calibri" w:cs="Calibri" w:eastAsia="Calibri" w:hAnsi="Calibri"/>
          <w:sz w:val="22"/>
          <w:szCs w:val="22"/>
        </w:rPr>
        <w:t xml:space="preserve">La feuille de présence, émargée, est annexée au présent procès-verbal. [Le quorum requis étant atteint, l']assemblée peut valablement délibérer.</w:t>
      </w:r>
    </w:p>
    <w:p>
      <w:pPr>
        <w:spacing w:after="120" w:before="240"/>
      </w:pPr>
      <w:r>
        <w:rPr>
          <w:rFonts w:ascii="Calibri" w:cs="Calibri" w:eastAsia="Calibri" w:hAnsi="Calibri"/>
          <w:b/>
          <w:bCs/>
          <w:sz w:val="24"/>
          <w:szCs w:val="24"/>
        </w:rPr>
        <w:t xml:space="preserve">3. Ordre du jour</w:t>
      </w:r>
    </w:p>
    <w:p>
      <w:pPr>
        <w:pStyle w:val="ListParagraph"/>
        <w:numPr>
          <w:ilvl w:val="0"/>
          <w:numId w:val="2"/>
        </w:numPr>
        <w:spacing w:after="60"/>
      </w:pPr>
      <w:r>
        <w:rPr>
          <w:rFonts w:ascii="Calibri" w:cs="Calibri" w:eastAsia="Calibri" w:hAnsi="Calibri"/>
          <w:sz w:val="22"/>
          <w:szCs w:val="22"/>
        </w:rPr>
        <w:t xml:space="preserve">[Résolution n° 1 — intitulé]</w:t>
      </w:r>
    </w:p>
    <w:p>
      <w:pPr>
        <w:pStyle w:val="ListParagraph"/>
        <w:numPr>
          <w:ilvl w:val="0"/>
          <w:numId w:val="2"/>
        </w:numPr>
        <w:spacing w:after="60"/>
      </w:pPr>
      <w:r>
        <w:rPr>
          <w:rFonts w:ascii="Calibri" w:cs="Calibri" w:eastAsia="Calibri" w:hAnsi="Calibri"/>
          <w:sz w:val="22"/>
          <w:szCs w:val="22"/>
        </w:rPr>
        <w:t xml:space="preserve">[Résolution n° 2 — intitulé]</w:t>
      </w:r>
    </w:p>
    <w:p>
      <w:pPr>
        <w:pStyle w:val="ListParagraph"/>
        <w:numPr>
          <w:ilvl w:val="0"/>
          <w:numId w:val="2"/>
        </w:numPr>
        <w:spacing w:after="60"/>
      </w:pPr>
      <w:r>
        <w:rPr>
          <w:rFonts w:ascii="Calibri" w:cs="Calibri" w:eastAsia="Calibri" w:hAnsi="Calibri"/>
          <w:sz w:val="22"/>
          <w:szCs w:val="22"/>
        </w:rPr>
        <w:t xml:space="preserve">[Questions diverses (sans vote)]</w:t>
      </w:r>
    </w:p>
    <w:p>
      <w:pPr>
        <w:spacing w:after="120" w:before="240"/>
      </w:pPr>
      <w:r>
        <w:rPr>
          <w:rFonts w:ascii="Calibri" w:cs="Calibri" w:eastAsia="Calibri" w:hAnsi="Calibri"/>
          <w:b/>
          <w:bCs/>
          <w:sz w:val="24"/>
          <w:szCs w:val="24"/>
        </w:rPr>
        <w:t xml:space="preserve">4. Résolutions et votes</w:t>
      </w:r>
    </w:p>
    <w:p>
      <w:pPr>
        <w:spacing w:after="120"/>
      </w:pPr>
      <w:r>
        <w:rPr>
          <w:rFonts w:ascii="Calibri" w:cs="Calibri" w:eastAsia="Calibri" w:hAnsi="Calibri"/>
          <w:i/>
          <w:iCs/>
          <w:color w:val="444444"/>
          <w:sz w:val="20"/>
          <w:szCs w:val="20"/>
        </w:rPr>
        <w:t xml:space="preserve">Reproduire le bloc suivant pour chaque résolution. En copropriété, préciser la majorité applicable (art. 24, 25 ou 26) et le décompte en tantièmes ; joindre le détail des opposants et abstentionnistes.</w:t>
      </w:r>
    </w:p>
    <w:p>
      <w:pPr>
        <w:spacing w:after="60"/>
      </w:pPr>
      <w:r>
        <w:rPr>
          <w:rFonts w:ascii="Calibri" w:cs="Calibri" w:eastAsia="Calibri" w:hAnsi="Calibri"/>
          <w:b/>
          <w:bCs/>
          <w:sz w:val="22"/>
          <w:szCs w:val="22"/>
        </w:rPr>
        <w:t xml:space="preserve">Résolution n° : </w:t>
      </w:r>
      <w:r>
        <w:rPr>
          <w:rFonts w:ascii="Calibri" w:cs="Calibri" w:eastAsia="Calibri" w:hAnsi="Calibri"/>
          <w:sz w:val="22"/>
          <w:szCs w:val="22"/>
        </w:rPr>
        <w:t xml:space="preserve">[n — intitulé exact]</w:t>
      </w:r>
    </w:p>
    <w:p>
      <w:pPr>
        <w:spacing w:after="120"/>
      </w:pPr>
      <w:r>
        <w:rPr>
          <w:rFonts w:ascii="Calibri" w:cs="Calibri" w:eastAsia="Calibri" w:hAnsi="Calibri"/>
          <w:b/>
          <w:bCs/>
          <w:sz w:val="22"/>
          <w:szCs w:val="22"/>
        </w:rPr>
        <w:t xml:space="preserve">Débats : </w:t>
      </w:r>
      <w:r>
        <w:rPr>
          <w:rFonts w:ascii="Calibri" w:cs="Calibri" w:eastAsia="Calibri" w:hAnsi="Calibri"/>
          <w:sz w:val="22"/>
          <w:szCs w:val="22"/>
        </w:rPr>
        <w:t xml:space="preserve">[synthèse des échanges]</w:t>
      </w:r>
    </w:p>
    <w:p>
      <w:pPr>
        <w:spacing w:after="120"/>
      </w:pPr>
      <w:r>
        <w:rPr>
          <w:rFonts w:ascii="Calibri" w:cs="Calibri" w:eastAsia="Calibri" w:hAnsi="Calibri"/>
          <w:b/>
          <w:bCs/>
          <w:sz w:val="22"/>
          <w:szCs w:val="22"/>
        </w:rPr>
        <w:t xml:space="preserve">Texte mis au vote : </w:t>
      </w:r>
      <w:r>
        <w:rPr>
          <w:rFonts w:ascii="Calibri" w:cs="Calibri" w:eastAsia="Calibri" w:hAnsi="Calibri"/>
          <w:sz w:val="22"/>
          <w:szCs w:val="22"/>
        </w:rPr>
        <w:t xml:space="preserve">[libellé complet de la résolution]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700"/>
        <w:gridCol w:w="1700"/>
        <w:gridCol w:w="1700"/>
        <w:gridCol w:w="1860"/>
      </w:tblGrid>
      <w:tr>
        <w:tc>
          <w:tcPr>
            <w:tcW w:type="dxa" w:w="2400"/>
            <w:tcBorders>
              <w:top w:val="single" w:color="999999" w:sz="4"/>
              <w:left w:val="single" w:color="999999" w:sz="4"/>
              <w:bottom w:val="single" w:color="999999" w:sz="4"/>
              <w:right w:val="single" w:color="999999" w:sz="4"/>
            </w:tcBorders>
          </w:tcPr>
          <w:p>
            <w:pPr>
              <w:spacing w:after="40"/>
            </w:pPr>
            <w:r>
              <w:rPr>
                <w:rFonts w:ascii="Calibri" w:cs="Calibri" w:eastAsia="Calibri" w:hAnsi="Calibri"/>
                <w:b/>
                <w:bCs/>
                <w:sz w:val="20"/>
                <w:szCs w:val="20"/>
              </w:rPr>
              <w:t xml:space="preserve">Majorité requise</w:t>
            </w:r>
          </w:p>
        </w:tc>
        <w:tc>
          <w:tcPr>
            <w:tcW w:type="dxa" w:w="1700"/>
            <w:tcBorders>
              <w:top w:val="single" w:color="999999" w:sz="4"/>
              <w:left w:val="single" w:color="999999" w:sz="4"/>
              <w:bottom w:val="single" w:color="999999" w:sz="4"/>
              <w:right w:val="single" w:color="999999" w:sz="4"/>
            </w:tcBorders>
          </w:tcPr>
          <w:p>
            <w:pPr>
              <w:spacing w:after="40"/>
            </w:pPr>
            <w:r>
              <w:rPr>
                <w:rFonts w:ascii="Calibri" w:cs="Calibri" w:eastAsia="Calibri" w:hAnsi="Calibri"/>
                <w:b/>
                <w:bCs/>
                <w:sz w:val="20"/>
                <w:szCs w:val="20"/>
              </w:rPr>
              <w:t xml:space="preserve">Pour</w:t>
            </w:r>
          </w:p>
        </w:tc>
        <w:tc>
          <w:tcPr>
            <w:tcW w:type="dxa" w:w="1700"/>
            <w:tcBorders>
              <w:top w:val="single" w:color="999999" w:sz="4"/>
              <w:left w:val="single" w:color="999999" w:sz="4"/>
              <w:bottom w:val="single" w:color="999999" w:sz="4"/>
              <w:right w:val="single" w:color="999999" w:sz="4"/>
            </w:tcBorders>
          </w:tcPr>
          <w:p>
            <w:pPr>
              <w:spacing w:after="40"/>
            </w:pPr>
            <w:r>
              <w:rPr>
                <w:rFonts w:ascii="Calibri" w:cs="Calibri" w:eastAsia="Calibri" w:hAnsi="Calibri"/>
                <w:b/>
                <w:bCs/>
                <w:sz w:val="20"/>
                <w:szCs w:val="20"/>
              </w:rPr>
              <w:t xml:space="preserve">Contre</w:t>
            </w:r>
          </w:p>
        </w:tc>
        <w:tc>
          <w:tcPr>
            <w:tcW w:type="dxa" w:w="1700"/>
            <w:tcBorders>
              <w:top w:val="single" w:color="999999" w:sz="4"/>
              <w:left w:val="single" w:color="999999" w:sz="4"/>
              <w:bottom w:val="single" w:color="999999" w:sz="4"/>
              <w:right w:val="single" w:color="999999" w:sz="4"/>
            </w:tcBorders>
          </w:tcPr>
          <w:p>
            <w:pPr>
              <w:spacing w:after="40"/>
            </w:pPr>
            <w:r>
              <w:rPr>
                <w:rFonts w:ascii="Calibri" w:cs="Calibri" w:eastAsia="Calibri" w:hAnsi="Calibri"/>
                <w:b/>
                <w:bCs/>
                <w:sz w:val="20"/>
                <w:szCs w:val="20"/>
              </w:rPr>
              <w:t xml:space="preserve">Abstention</w:t>
            </w:r>
          </w:p>
        </w:tc>
        <w:tc>
          <w:tcPr>
            <w:tcW w:type="dxa" w:w="1860"/>
            <w:tcBorders>
              <w:top w:val="single" w:color="999999" w:sz="4"/>
              <w:left w:val="single" w:color="999999" w:sz="4"/>
              <w:bottom w:val="single" w:color="999999" w:sz="4"/>
              <w:right w:val="single" w:color="999999" w:sz="4"/>
            </w:tcBorders>
          </w:tcPr>
          <w:p>
            <w:pPr>
              <w:spacing w:after="40"/>
            </w:pPr>
            <w:r>
              <w:rPr>
                <w:rFonts w:ascii="Calibri" w:cs="Calibri" w:eastAsia="Calibri" w:hAnsi="Calibri"/>
                <w:b/>
                <w:bCs/>
                <w:sz w:val="20"/>
                <w:szCs w:val="20"/>
              </w:rPr>
              <w:t xml:space="preserve">Résultat</w:t>
            </w:r>
          </w:p>
        </w:tc>
      </w:tr>
      <w:tr>
        <w:tc>
          <w:tcPr>
            <w:tcW w:type="dxa" w:w="2400"/>
            <w:tcBorders>
              <w:top w:val="single" w:color="999999" w:sz="4"/>
              <w:left w:val="single" w:color="999999" w:sz="4"/>
              <w:bottom w:val="single" w:color="999999" w:sz="4"/>
              <w:right w:val="single" w:color="999999" w:sz="4"/>
            </w:tcBorders>
          </w:tcPr>
          <w:p>
            <w:pPr>
              <w:spacing w:after="40"/>
            </w:pPr>
            <w:r>
              <w:rPr>
                <w:rFonts w:ascii="Calibri" w:cs="Calibri" w:eastAsia="Calibri" w:hAnsi="Calibri"/>
                <w:b w:val="false"/>
                <w:bCs w:val="false"/>
                <w:sz w:val="20"/>
                <w:szCs w:val="20"/>
              </w:rPr>
              <w:t xml:space="preserve">[art. 24 / 25 / 26 / statuts]</w:t>
            </w:r>
          </w:p>
        </w:tc>
        <w:tc>
          <w:tcPr>
            <w:tcW w:type="dxa" w:w="1700"/>
            <w:tcBorders>
              <w:top w:val="single" w:color="999999" w:sz="4"/>
              <w:left w:val="single" w:color="999999" w:sz="4"/>
              <w:bottom w:val="single" w:color="999999" w:sz="4"/>
              <w:right w:val="single" w:color="999999" w:sz="4"/>
            </w:tcBorders>
          </w:tcPr>
          <w:p>
            <w:pPr>
              <w:spacing w:after="40"/>
            </w:pPr>
            <w:r>
              <w:rPr>
                <w:rFonts w:ascii="Calibri" w:cs="Calibri" w:eastAsia="Calibri" w:hAnsi="Calibri"/>
                <w:b w:val="false"/>
                <w:bCs w:val="false"/>
                <w:sz w:val="20"/>
                <w:szCs w:val="20"/>
              </w:rPr>
              <w:t xml:space="preserve">[voix / tantièmes]</w:t>
            </w:r>
          </w:p>
        </w:tc>
        <w:tc>
          <w:tcPr>
            <w:tcW w:type="dxa" w:w="1700"/>
            <w:tcBorders>
              <w:top w:val="single" w:color="999999" w:sz="4"/>
              <w:left w:val="single" w:color="999999" w:sz="4"/>
              <w:bottom w:val="single" w:color="999999" w:sz="4"/>
              <w:right w:val="single" w:color="999999" w:sz="4"/>
            </w:tcBorders>
          </w:tcPr>
          <w:p>
            <w:pPr>
              <w:spacing w:after="40"/>
            </w:pPr>
            <w:r>
              <w:rPr>
                <w:rFonts w:ascii="Calibri" w:cs="Calibri" w:eastAsia="Calibri" w:hAnsi="Calibri"/>
                <w:b w:val="false"/>
                <w:bCs w:val="false"/>
                <w:sz w:val="20"/>
                <w:szCs w:val="20"/>
              </w:rPr>
              <w:t xml:space="preserve">[voix / tantièmes]</w:t>
            </w:r>
          </w:p>
        </w:tc>
        <w:tc>
          <w:tcPr>
            <w:tcW w:type="dxa" w:w="1700"/>
            <w:tcBorders>
              <w:top w:val="single" w:color="999999" w:sz="4"/>
              <w:left w:val="single" w:color="999999" w:sz="4"/>
              <w:bottom w:val="single" w:color="999999" w:sz="4"/>
              <w:right w:val="single" w:color="999999" w:sz="4"/>
            </w:tcBorders>
          </w:tcPr>
          <w:p>
            <w:pPr>
              <w:spacing w:after="40"/>
            </w:pPr>
            <w:r>
              <w:rPr>
                <w:rFonts w:ascii="Calibri" w:cs="Calibri" w:eastAsia="Calibri" w:hAnsi="Calibri"/>
                <w:b w:val="false"/>
                <w:bCs w:val="false"/>
                <w:sz w:val="20"/>
                <w:szCs w:val="20"/>
              </w:rPr>
              <w:t xml:space="preserve">[voix / tantièmes]</w:t>
            </w:r>
          </w:p>
        </w:tc>
        <w:tc>
          <w:tcPr>
            <w:tcW w:type="dxa" w:w="1860"/>
            <w:tcBorders>
              <w:top w:val="single" w:color="999999" w:sz="4"/>
              <w:left w:val="single" w:color="999999" w:sz="4"/>
              <w:bottom w:val="single" w:color="999999" w:sz="4"/>
              <w:right w:val="single" w:color="999999" w:sz="4"/>
            </w:tcBorders>
          </w:tcPr>
          <w:p>
            <w:pPr>
              <w:spacing w:after="40"/>
            </w:pPr>
            <w:r>
              <w:rPr>
                <w:rFonts w:ascii="Calibri" w:cs="Calibri" w:eastAsia="Calibri" w:hAnsi="Calibri"/>
                <w:b w:val="false"/>
                <w:bCs w:val="false"/>
                <w:sz w:val="20"/>
                <w:szCs w:val="20"/>
              </w:rPr>
              <w:t xml:space="preserve">[adoptée / rejetée]</w:t>
            </w:r>
          </w:p>
        </w:tc>
      </w:tr>
    </w:tbl>
    <w:p>
      <w:pPr>
        <w:spacing w:before="120"/>
      </w:pPr>
      <w:r>
        <w:rPr>
          <w:rFonts w:ascii="Calibri" w:cs="Calibri" w:eastAsia="Calibri" w:hAnsi="Calibri"/>
          <w:b/>
          <w:bCs/>
          <w:sz w:val="22"/>
          <w:szCs w:val="22"/>
        </w:rPr>
        <w:t xml:space="preserve">Opposants / défaillants : </w:t>
      </w:r>
      <w:r>
        <w:rPr>
          <w:rFonts w:ascii="Calibri" w:cs="Calibri" w:eastAsia="Calibri" w:hAnsi="Calibri"/>
          <w:sz w:val="22"/>
          <w:szCs w:val="22"/>
        </w:rPr>
        <w:t xml:space="preserve">[noms — mention utile à la notification en copropriété]</w:t>
      </w:r>
    </w:p>
    <w:p>
      <w:pPr>
        <w:spacing w:after="120" w:before="240"/>
      </w:pPr>
      <w:r>
        <w:rPr>
          <w:rFonts w:ascii="Calibri" w:cs="Calibri" w:eastAsia="Calibri" w:hAnsi="Calibri"/>
          <w:b/>
          <w:bCs/>
          <w:sz w:val="24"/>
          <w:szCs w:val="24"/>
        </w:rPr>
        <w:t xml:space="preserve">5. Questions diverses</w:t>
      </w:r>
    </w:p>
    <w:p>
      <w:pPr>
        <w:spacing w:after="120"/>
      </w:pPr>
      <w:r>
        <w:rPr>
          <w:rFonts w:ascii="Calibri" w:cs="Calibri" w:eastAsia="Calibri" w:hAnsi="Calibri"/>
          <w:sz w:val="22"/>
          <w:szCs w:val="22"/>
        </w:rPr>
        <w:t xml:space="preserve">[questions abordées sans vote — aucune décision ne peut être prise hors ordre du jour]</w:t>
      </w:r>
    </w:p>
    <w:p>
      <w:pPr>
        <w:spacing w:after="120" w:before="240"/>
      </w:pPr>
      <w:r>
        <w:rPr>
          <w:rFonts w:ascii="Calibri" w:cs="Calibri" w:eastAsia="Calibri" w:hAnsi="Calibri"/>
          <w:b/>
          <w:bCs/>
          <w:sz w:val="24"/>
          <w:szCs w:val="24"/>
        </w:rPr>
        <w:t xml:space="preserve">6. Clôture</w:t>
      </w:r>
    </w:p>
    <w:p>
      <w:pPr>
        <w:spacing w:after="120"/>
      </w:pPr>
      <w:r>
        <w:rPr>
          <w:rFonts w:ascii="Calibri" w:cs="Calibri" w:eastAsia="Calibri" w:hAnsi="Calibri"/>
          <w:sz w:val="22"/>
          <w:szCs w:val="22"/>
        </w:rPr>
        <w:t xml:space="preserve">L'ordre du jour étant épuisé, la séance est levée à [HHhMM].</w:t>
      </w:r>
    </w:p>
    <w:p>
      <w:pPr>
        <w:spacing w:after="120"/>
      </w:pPr>
      <w:r>
        <w:rPr>
          <w:rFonts w:ascii="Calibri" w:cs="Calibri" w:eastAsia="Calibri" w:hAnsi="Calibri"/>
          <w:sz w:val="22"/>
          <w:szCs w:val="22"/>
        </w:rPr>
        <w:t xml:space="preserve">Le présent procès-verbal est établi et signé en fin de séance. [Copropriété : il sera notifié aux copropriétaires opposants ou défaillants dans les conditions et délais prévus par la réglementation ; il est consigné au registre des procès-verbaux du syndicat.]</w:t>
      </w:r>
    </w:p>
    <w:p>
      <w:pPr>
        <w:spacing w:after="120"/>
      </w:pPr>
      <w:r>
        <w:rPr>
          <w:rFonts w:ascii="Calibri" w:cs="Calibri" w:eastAsia="Calibri" w:hAnsi="Calibri"/>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999999" w:sz="4"/>
              <w:left w:val="single" w:color="999999" w:sz="4"/>
              <w:bottom w:val="single" w:color="999999" w:sz="4"/>
              <w:right w:val="single" w:color="999999" w:sz="4"/>
            </w:tcBorders>
          </w:tcPr>
          <w:p>
            <w:pPr>
              <w:spacing w:after="40"/>
            </w:pPr>
            <w:r>
              <w:rPr>
                <w:rFonts w:ascii="Calibri" w:cs="Calibri" w:eastAsia="Calibri" w:hAnsi="Calibri"/>
                <w:b/>
                <w:bCs/>
                <w:sz w:val="20"/>
                <w:szCs w:val="20"/>
              </w:rPr>
              <w:t xml:space="preserve">Le/la président(e) de séance</w:t>
            </w:r>
          </w:p>
        </w:tc>
        <w:tc>
          <w:tcPr>
            <w:tcW w:type="dxa" w:w="3120"/>
            <w:tcBorders>
              <w:top w:val="single" w:color="999999" w:sz="4"/>
              <w:left w:val="single" w:color="999999" w:sz="4"/>
              <w:bottom w:val="single" w:color="999999" w:sz="4"/>
              <w:right w:val="single" w:color="999999" w:sz="4"/>
            </w:tcBorders>
          </w:tcPr>
          <w:p>
            <w:pPr>
              <w:spacing w:after="40"/>
            </w:pPr>
            <w:r>
              <w:rPr>
                <w:rFonts w:ascii="Calibri" w:cs="Calibri" w:eastAsia="Calibri" w:hAnsi="Calibri"/>
                <w:b/>
                <w:bCs/>
                <w:sz w:val="20"/>
                <w:szCs w:val="20"/>
              </w:rPr>
              <w:t xml:space="preserve">Le/la secrétaire de séance</w:t>
            </w:r>
          </w:p>
        </w:tc>
        <w:tc>
          <w:tcPr>
            <w:tcW w:type="dxa" w:w="3120"/>
            <w:tcBorders>
              <w:top w:val="single" w:color="999999" w:sz="4"/>
              <w:left w:val="single" w:color="999999" w:sz="4"/>
              <w:bottom w:val="single" w:color="999999" w:sz="4"/>
              <w:right w:val="single" w:color="999999" w:sz="4"/>
            </w:tcBorders>
          </w:tcPr>
          <w:p>
            <w:pPr>
              <w:spacing w:after="40"/>
            </w:pPr>
            <w:r>
              <w:rPr>
                <w:rFonts w:ascii="Calibri" w:cs="Calibri" w:eastAsia="Calibri" w:hAnsi="Calibri"/>
                <w:b/>
                <w:bCs/>
                <w:sz w:val="20"/>
                <w:szCs w:val="20"/>
              </w:rPr>
              <w:t xml:space="preserve">Le(s) scrutateur(s)</w:t>
            </w:r>
          </w:p>
        </w:tc>
      </w:tr>
      <w:tr>
        <w:tc>
          <w:tcPr>
            <w:tcW w:type="dxa" w:w="3120"/>
            <w:tcBorders>
              <w:top w:val="single" w:color="999999" w:sz="4"/>
              <w:left w:val="single" w:color="999999" w:sz="4"/>
              <w:bottom w:val="single" w:color="999999" w:sz="4"/>
              <w:right w:val="single" w:color="999999" w:sz="4"/>
            </w:tcBorders>
          </w:tcPr>
          <w:p>
            <w:pPr>
              <w:spacing w:after="40"/>
            </w:pPr>
            <w:r>
              <w:rPr>
                <w:rFonts w:ascii="Calibri" w:cs="Calibri" w:eastAsia="Calibri" w:hAnsi="Calibri"/>
                <w:b w:val="false"/>
                <w:bCs w:val="false"/>
                <w:sz w:val="20"/>
                <w:szCs w:val="20"/>
              </w:rPr>
              <w:t xml:space="preserve">[signature]</w:t>
            </w:r>
          </w:p>
        </w:tc>
        <w:tc>
          <w:tcPr>
            <w:tcW w:type="dxa" w:w="3120"/>
            <w:tcBorders>
              <w:top w:val="single" w:color="999999" w:sz="4"/>
              <w:left w:val="single" w:color="999999" w:sz="4"/>
              <w:bottom w:val="single" w:color="999999" w:sz="4"/>
              <w:right w:val="single" w:color="999999" w:sz="4"/>
            </w:tcBorders>
          </w:tcPr>
          <w:p>
            <w:pPr>
              <w:spacing w:after="40"/>
            </w:pPr>
            <w:r>
              <w:rPr>
                <w:rFonts w:ascii="Calibri" w:cs="Calibri" w:eastAsia="Calibri" w:hAnsi="Calibri"/>
                <w:b w:val="false"/>
                <w:bCs w:val="false"/>
                <w:sz w:val="20"/>
                <w:szCs w:val="20"/>
              </w:rPr>
              <w:t xml:space="preserve">[signature]</w:t>
            </w:r>
          </w:p>
        </w:tc>
        <w:tc>
          <w:tcPr>
            <w:tcW w:type="dxa" w:w="3120"/>
            <w:tcBorders>
              <w:top w:val="single" w:color="999999" w:sz="4"/>
              <w:left w:val="single" w:color="999999" w:sz="4"/>
              <w:bottom w:val="single" w:color="999999" w:sz="4"/>
              <w:right w:val="single" w:color="999999" w:sz="4"/>
            </w:tcBorders>
          </w:tcPr>
          <w:p>
            <w:pPr>
              <w:spacing w:after="40"/>
            </w:pPr>
            <w:r>
              <w:rPr>
                <w:rFonts w:ascii="Calibri" w:cs="Calibri" w:eastAsia="Calibri" w:hAnsi="Calibri"/>
                <w:b w:val="false"/>
                <w:bCs w:val="false"/>
                <w:sz w:val="20"/>
                <w:szCs w:val="20"/>
              </w:rPr>
              <w:t xml:space="preserve">[signature(s)]</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360" w:hanging="1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2026-08-20T09:50:41.524Z</dcterms:created>
  <dcterms:modified xsi:type="dcterms:W3CDTF">2026-08-20T09:50:41.524Z</dcterms:modified>
</cp:coreProperties>
</file>

<file path=docProps/custom.xml><?xml version="1.0" encoding="utf-8"?>
<Properties xmlns="http://schemas.openxmlformats.org/officeDocument/2006/custom-properties" xmlns:vt="http://schemas.openxmlformats.org/officeDocument/2006/docPropsVTypes"/>
</file>